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34E" w:rsidRDefault="00F9734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F9734E" w:rsidRDefault="00F9734E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F9734E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9734E" w:rsidRDefault="00F9734E">
            <w:pPr>
              <w:pStyle w:val="ConsPlusNormal"/>
              <w:outlineLvl w:val="0"/>
            </w:pPr>
            <w:r>
              <w:t>1 июля 2010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9734E" w:rsidRDefault="00F9734E">
            <w:pPr>
              <w:pStyle w:val="ConsPlusNormal"/>
              <w:jc w:val="right"/>
              <w:outlineLvl w:val="0"/>
            </w:pPr>
            <w:r>
              <w:t>N 821</w:t>
            </w:r>
          </w:p>
        </w:tc>
      </w:tr>
    </w:tbl>
    <w:p w:rsidR="00F9734E" w:rsidRDefault="00F9734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9734E" w:rsidRDefault="00F9734E">
      <w:pPr>
        <w:pStyle w:val="ConsPlusNormal"/>
        <w:jc w:val="center"/>
      </w:pPr>
    </w:p>
    <w:p w:rsidR="00F9734E" w:rsidRDefault="00F9734E">
      <w:pPr>
        <w:pStyle w:val="ConsPlusTitle"/>
        <w:jc w:val="center"/>
      </w:pPr>
      <w:r>
        <w:t>УКАЗ</w:t>
      </w:r>
    </w:p>
    <w:p w:rsidR="00F9734E" w:rsidRDefault="00F9734E">
      <w:pPr>
        <w:pStyle w:val="ConsPlusTitle"/>
        <w:jc w:val="center"/>
      </w:pPr>
    </w:p>
    <w:p w:rsidR="00F9734E" w:rsidRDefault="00F9734E">
      <w:pPr>
        <w:pStyle w:val="ConsPlusTitle"/>
        <w:jc w:val="center"/>
      </w:pPr>
      <w:r>
        <w:t>ПРЕЗИДЕНТА РОССИЙСКОЙ ФЕДЕРАЦИИ</w:t>
      </w:r>
    </w:p>
    <w:p w:rsidR="00F9734E" w:rsidRDefault="00F9734E">
      <w:pPr>
        <w:pStyle w:val="ConsPlusTitle"/>
        <w:jc w:val="center"/>
      </w:pPr>
    </w:p>
    <w:p w:rsidR="00F9734E" w:rsidRDefault="00F9734E">
      <w:pPr>
        <w:pStyle w:val="ConsPlusTitle"/>
        <w:jc w:val="center"/>
      </w:pPr>
      <w:r>
        <w:t>О КОМИССИЯХ</w:t>
      </w:r>
    </w:p>
    <w:p w:rsidR="00F9734E" w:rsidRDefault="00F9734E">
      <w:pPr>
        <w:pStyle w:val="ConsPlusTitle"/>
        <w:jc w:val="center"/>
      </w:pPr>
      <w:r>
        <w:t>ПО СОБЛЮДЕНИЮ ТРЕБОВАНИЙ К СЛУЖЕБНОМУ ПОВЕДЕНИЮ</w:t>
      </w:r>
    </w:p>
    <w:p w:rsidR="00F9734E" w:rsidRDefault="00F9734E">
      <w:pPr>
        <w:pStyle w:val="ConsPlusTitle"/>
        <w:jc w:val="center"/>
      </w:pPr>
      <w:r>
        <w:t>ФЕДЕРАЛЬНЫХ ГОСУДАРСТВЕННЫХ СЛУЖАЩИХ И УРЕГУЛИРОВАНИЮ</w:t>
      </w:r>
    </w:p>
    <w:p w:rsidR="00F9734E" w:rsidRDefault="00F9734E">
      <w:pPr>
        <w:pStyle w:val="ConsPlusTitle"/>
        <w:jc w:val="center"/>
      </w:pPr>
      <w:r>
        <w:t>КОНФЛИКТА ИНТЕРЕСОВ</w:t>
      </w:r>
    </w:p>
    <w:p w:rsidR="00F9734E" w:rsidRDefault="00F9734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F9734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734E" w:rsidRDefault="00F9734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734E" w:rsidRDefault="00F9734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734E" w:rsidRDefault="00F9734E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Президента РФ от 13.03.2012 N 297,</w:t>
            </w:r>
            <w:proofErr w:type="gramEnd"/>
          </w:p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от 02.04.2013 N 309, от 03.12.2013 N 878,</w:t>
            </w:r>
          </w:p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от 23.06.2014 N 453, от 08.03.2015 N 120, от 22.12.2015 N 650,</w:t>
            </w:r>
          </w:p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от 19.09.2017 N 431, от 25.04.2022 N 232)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734E" w:rsidRDefault="00F9734E">
            <w:pPr>
              <w:pStyle w:val="ConsPlusNormal"/>
            </w:pPr>
          </w:p>
        </w:tc>
      </w:tr>
    </w:tbl>
    <w:p w:rsidR="00F9734E" w:rsidRDefault="00F9734E">
      <w:pPr>
        <w:pStyle w:val="ConsPlusNormal"/>
        <w:jc w:val="center"/>
      </w:pPr>
    </w:p>
    <w:p w:rsidR="00F9734E" w:rsidRDefault="00F9734E">
      <w:pPr>
        <w:pStyle w:val="ConsPlusNormal"/>
        <w:ind w:firstLine="540"/>
        <w:jc w:val="both"/>
      </w:pPr>
      <w:r>
        <w:t>В соответствии с Федеральным законом от 25 декабря 2008 г. N 273-ФЗ "О противодействии коррупции" постановляю: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1. Утвердить прилагаемое Положение о комиссиях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Установить, что вопросы, изложенные в пункте 16 Положения, утвержденного настоящим Указом, рассматриваются в федеральных государственных органах, названных в разделе II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</w:t>
      </w:r>
      <w:proofErr w:type="gramEnd"/>
      <w:r>
        <w:t xml:space="preserve"> своих супруги (супруга) и несовершеннолетних детей, утвержденного Указом Президента Российской Федерации от 18 мая 2009 г. N 557: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в отношении лиц, замещающих должности федеральной государственной гражданской службы, - комиссиями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в отношении лиц, замещающих должности федеральной государственной службы иных видов, - соответствующими аттестационными комиссиями.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Внести в статью 27 Положения о порядке прохождения военной службы, утвержденного Указом Президента Российской Федерации от 16 сентября 1999 г. N 1237 "Вопросы прохождения военной службы" (Собрание законодательства Российской Федерации, 1999, N 38, ст. 4534; N 42, ст. 5008; 2000, N 16, ст. 1678; N 27, ст. 2819; 2003, N 16, ст. 1508;</w:t>
      </w:r>
      <w:proofErr w:type="gramEnd"/>
      <w:r>
        <w:t xml:space="preserve"> </w:t>
      </w:r>
      <w:proofErr w:type="gramStart"/>
      <w:r>
        <w:t>2006, N 25, ст. 2697; 2007, N 11, ст. 1284; N 13, ст. 1527; N 29, ст. 3679; N 35, ст. 4289; N 38, ст. 4513; 2008, N 3, ст. 169, 170; N 13, ст. 1251; N 43, ст. 4919; 2009, N 2, ст. 180; N 18, ст. 2217; N 28, ст. 3519;</w:t>
      </w:r>
      <w:proofErr w:type="gramEnd"/>
      <w:r>
        <w:t xml:space="preserve"> </w:t>
      </w:r>
      <w:proofErr w:type="gramStart"/>
      <w:r>
        <w:t>N 49, ст. 5918), следующие изменения: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а) пункт 2 дополнить подпунктом "г" следующего содержания: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lastRenderedPageBreak/>
        <w:t>"г) иные лица в целях рассмотрения отдельных вопросов, связанных с прохождением военнослужащими военной службы, в соответствии с указами Президента Российской Федерации</w:t>
      </w:r>
      <w:proofErr w:type="gramStart"/>
      <w:r>
        <w:t>.";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б) подпункт "и" пункта 3 изложить в следующей редакции: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"и) иные вопросы, связанные с прохождением военнослужащими военной службы, в случаях, предусмотренных федеральными законами, указами Президента Российской Федерации, или по решению командира воинской части</w:t>
      </w:r>
      <w:proofErr w:type="gramStart"/>
      <w:r>
        <w:t>.".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4. Внести в Указ Президента Российской Федерации от 19 мая 2008 г. N 815 "О мерах по противодействию коррупции" (Собрание законодательства Российской Федерации, 2008, N 21, ст. 2429; 2010, N 14, ст. 1635) изменение, дополнив подпункт "а" пункта 7 абзацем следующего содержания:</w:t>
      </w:r>
    </w:p>
    <w:p w:rsidR="00F9734E" w:rsidRDefault="00F9734E">
      <w:pPr>
        <w:pStyle w:val="ConsPlusNormal"/>
        <w:spacing w:before="220"/>
        <w:ind w:firstLine="540"/>
        <w:jc w:val="both"/>
      </w:pPr>
      <w:proofErr w:type="gramStart"/>
      <w:r>
        <w:t>"рассматривает вопросы, касающиеся соблюдения требований к служебному (должностному) поведению лиц, замещающих: государственные должности Российской Федерации, названные в подпункте "а" пункта 1 Положения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утвержденного Указом Президента Российской Федерации от 21</w:t>
      </w:r>
      <w:proofErr w:type="gramEnd"/>
      <w:r>
        <w:t xml:space="preserve"> сентября 2009 г. N 1066; должности федеральной государственной службы, назначение на которые и освобождение от которых осуществляются Президентом Российской Федерации и Правительством Российской Федерации; должности руководителей и заместителей </w:t>
      </w:r>
      <w:proofErr w:type="gramStart"/>
      <w:r>
        <w:t>руководителей Аппарата Совета Федерации Федерального Собрания Российской</w:t>
      </w:r>
      <w:proofErr w:type="gramEnd"/>
      <w:r>
        <w:t xml:space="preserve"> Федерации, Аппарата Государственной Думы Федерального Собрания Российской Федерации, аппарата Центральной избирательной комиссии Российской Федерации и аппарата Счетной палаты Российской Федерации, а также вопросы, касающиеся урегулирования конфликта интересов;".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Внести в Положение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утвержденное Указом Президента Российской Федерации от 21 сентября 2009 г.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</w:t>
      </w:r>
      <w:proofErr w:type="gramEnd"/>
      <w:r>
        <w:t xml:space="preserve">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N 39, ст. 4588; 2010, N 3, ст. 274), следующие изменения: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пункты 9 и 10 изложить в следующей редакции: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"9. Утратил силу. - Указ Президента РФ от 13.03.2012 N 297.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10. Основанием для осуществления проверки, предусмотренной подпунктами "б" и "в" пункта 1 настоящего Положения, является достаточная информация, представленная в письменном виде в установленном порядке: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lastRenderedPageBreak/>
        <w:t>в) Общественной палатой Российской Федерации</w:t>
      </w:r>
      <w:proofErr w:type="gramStart"/>
      <w:r>
        <w:t>.";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б) в подпункте "г" пункта 15 слова "в органы прокуратуры Российской Федерации, иные федеральные государственные органы (кроме федеральных органов исполнительной власти, уполномоченных на осуществление оперативно-разыскной деятельности)" заменить словами "(кроме запросов, касающихся осуществления оперативно-разыскной деятельности или ее результатов) в органы прокуратуры Российской Федерации, иные федеральные государственные органы";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в) в пункте 31 слова "о несоблюдении государственным служащим требований" заменить словами "о представлении государственным служащим недостоверных или неполных сведений, предусмотренных подпунктом "а" пункта 1 настоящего Положения, и о несоблюдении им требований".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Внести в Положение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утвержденное Указом Президента Российской Федерации от 21 сентября 2009 г. N 1066 "О проверке достоверности и полноты сведений, представляемых гражданами, претендующими на замещение государственных должностей Российской</w:t>
      </w:r>
      <w:proofErr w:type="gramEnd"/>
      <w:r>
        <w:t xml:space="preserve">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Федерации" (Собрание законодательства Российской Федерации, 2009, N 39, ст. 4589; 2010, N 3, ст. 274), следующие изменения: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пункты 3 и 4 изложить в следующей редакции: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"3. Утратил силу. - Указ Президента РФ от 13.03.2012 N 297.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4. Основанием для осуществления проверки, предусмотренной подпунктами "б" и "в" пункта 1 настоящего Положения, является достаточная информация, представленная в письменном виде в установленном порядке: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в) Общественной палатой Российской Федерации</w:t>
      </w:r>
      <w:proofErr w:type="gramStart"/>
      <w:r>
        <w:t>.";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б) в пункте 20 слова "о несоблюдении лицом, замещающим государственную должность Российской Федерации</w:t>
      </w:r>
      <w:proofErr w:type="gramStart"/>
      <w:r>
        <w:t>,"</w:t>
      </w:r>
      <w:proofErr w:type="gramEnd"/>
      <w:r>
        <w:t xml:space="preserve"> заменить словами "о представлении лицом, замещающим государственную должность Российской Федерации, недостоверных или неполных сведений, предусмотренных подпунктом "а" пункта 1 настоящего Положения, и о несоблюдении им".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7. Руководителям федеральных государственных органов в 2-месячный срок: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разработать, руководствуясь настоящим Указом, и утвердить положения о комиссиях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сформировать комиссии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lastRenderedPageBreak/>
        <w:t>в) принять иные меры по обеспечению исполнения настоящего Указа.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8. Рекомендовать органам государственной власти субъектов Российской Федерации и органам местного самоуправления: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в 2-месячный срок разработать и утвердить положения о комиссиях по соблюдению требований к служебному поведению государственных гражданских служащих субъектов Российской Федерации (муниципальных служащих) и урегулированию конфликта интересов;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руководствоваться настоящим Указом при разработке названных положений.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9. </w:t>
      </w:r>
      <w:proofErr w:type="gramStart"/>
      <w:r>
        <w:t>Предложить общественным советам, созданным при федеральных органах исполнительной власти в соответствии с частью 2 статьи 20 Федерального закона от 4 апреля 2005 г. N 32-ФЗ "Об Общественной палате Российской Федерации", общественным организациям ветеранов, профсоюзным организациям, научным организациям и образовательным учреждениям среднего, высшего и дополнительного профессионального образования содействовать работе комиссий по соблюдению требований к служебному поведению федеральных государственных служащих и урегулированию</w:t>
      </w:r>
      <w:proofErr w:type="gramEnd"/>
      <w:r>
        <w:t xml:space="preserve"> конфликта интересов.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10. Признать утратившим силу Указ Президента Российской Федерации от 3 марта 2007 г. N 269 "О комиссиях по соблюдению требований к служебному поведению государственных гражданских служащих Российской Федерации и урегулированию конфликта интересов" (Собрание законодательства Российской Федерации, 2007, N 11, ст. 1280).</w:t>
      </w:r>
    </w:p>
    <w:p w:rsidR="00F9734E" w:rsidRDefault="00F9734E">
      <w:pPr>
        <w:pStyle w:val="ConsPlusNormal"/>
        <w:ind w:firstLine="540"/>
        <w:jc w:val="both"/>
      </w:pPr>
    </w:p>
    <w:p w:rsidR="00F9734E" w:rsidRDefault="00F9734E">
      <w:pPr>
        <w:pStyle w:val="ConsPlusNormal"/>
        <w:jc w:val="right"/>
      </w:pPr>
      <w:r>
        <w:t>Президент</w:t>
      </w:r>
    </w:p>
    <w:p w:rsidR="00F9734E" w:rsidRDefault="00F9734E">
      <w:pPr>
        <w:pStyle w:val="ConsPlusNormal"/>
        <w:jc w:val="right"/>
      </w:pPr>
      <w:r>
        <w:t>Российской Федерации</w:t>
      </w:r>
    </w:p>
    <w:p w:rsidR="00F9734E" w:rsidRDefault="00F9734E">
      <w:pPr>
        <w:pStyle w:val="ConsPlusNormal"/>
        <w:jc w:val="right"/>
      </w:pPr>
      <w:r>
        <w:t>Д.МЕДВЕДЕВ</w:t>
      </w:r>
    </w:p>
    <w:p w:rsidR="00F9734E" w:rsidRDefault="00F9734E">
      <w:pPr>
        <w:pStyle w:val="ConsPlusNormal"/>
      </w:pPr>
      <w:r>
        <w:t>Москва, Кремль</w:t>
      </w:r>
    </w:p>
    <w:p w:rsidR="00F9734E" w:rsidRDefault="00F9734E">
      <w:pPr>
        <w:pStyle w:val="ConsPlusNormal"/>
        <w:spacing w:before="220"/>
      </w:pPr>
      <w:r>
        <w:t>1 июля 2010 года</w:t>
      </w:r>
    </w:p>
    <w:p w:rsidR="00F9734E" w:rsidRDefault="00F9734E">
      <w:pPr>
        <w:pStyle w:val="ConsPlusNormal"/>
        <w:spacing w:before="220"/>
      </w:pPr>
      <w:r>
        <w:t>N 821</w:t>
      </w:r>
    </w:p>
    <w:p w:rsidR="00F9734E" w:rsidRDefault="00F9734E">
      <w:pPr>
        <w:pStyle w:val="ConsPlusNormal"/>
      </w:pPr>
    </w:p>
    <w:p w:rsidR="00F9734E" w:rsidRDefault="00F9734E">
      <w:pPr>
        <w:pStyle w:val="ConsPlusNormal"/>
      </w:pPr>
    </w:p>
    <w:p w:rsidR="00F9734E" w:rsidRDefault="00F9734E">
      <w:pPr>
        <w:pStyle w:val="ConsPlusNormal"/>
        <w:ind w:firstLine="540"/>
        <w:jc w:val="both"/>
      </w:pPr>
    </w:p>
    <w:p w:rsidR="00F9734E" w:rsidRDefault="00F9734E">
      <w:pPr>
        <w:pStyle w:val="ConsPlusNormal"/>
        <w:ind w:firstLine="540"/>
        <w:jc w:val="both"/>
      </w:pPr>
    </w:p>
    <w:p w:rsidR="00F9734E" w:rsidRDefault="00F9734E">
      <w:pPr>
        <w:pStyle w:val="ConsPlusNormal"/>
        <w:ind w:firstLine="540"/>
        <w:jc w:val="both"/>
      </w:pPr>
    </w:p>
    <w:p w:rsidR="00F9734E" w:rsidRDefault="00F9734E">
      <w:pPr>
        <w:pStyle w:val="ConsPlusNormal"/>
        <w:jc w:val="right"/>
        <w:outlineLvl w:val="0"/>
      </w:pPr>
      <w:r>
        <w:t>Утверждено</w:t>
      </w:r>
    </w:p>
    <w:p w:rsidR="00F9734E" w:rsidRDefault="00F9734E">
      <w:pPr>
        <w:pStyle w:val="ConsPlusNormal"/>
        <w:jc w:val="right"/>
      </w:pPr>
      <w:r>
        <w:t>Указом Президента</w:t>
      </w:r>
    </w:p>
    <w:p w:rsidR="00F9734E" w:rsidRDefault="00F9734E">
      <w:pPr>
        <w:pStyle w:val="ConsPlusNormal"/>
        <w:jc w:val="right"/>
      </w:pPr>
      <w:r>
        <w:t>Российской Федерации</w:t>
      </w:r>
    </w:p>
    <w:p w:rsidR="00F9734E" w:rsidRDefault="00F9734E">
      <w:pPr>
        <w:pStyle w:val="ConsPlusNormal"/>
        <w:jc w:val="right"/>
      </w:pPr>
      <w:r>
        <w:t>от 1 июля 2010 г. N 821</w:t>
      </w:r>
    </w:p>
    <w:p w:rsidR="00F9734E" w:rsidRDefault="00F9734E">
      <w:pPr>
        <w:pStyle w:val="ConsPlusNormal"/>
        <w:ind w:firstLine="540"/>
        <w:jc w:val="both"/>
      </w:pPr>
    </w:p>
    <w:p w:rsidR="00F9734E" w:rsidRDefault="00F9734E">
      <w:pPr>
        <w:pStyle w:val="ConsPlusTitle"/>
        <w:jc w:val="center"/>
      </w:pPr>
      <w:bookmarkStart w:id="0" w:name="P73"/>
      <w:bookmarkEnd w:id="0"/>
      <w:r>
        <w:t>ПОЛОЖЕНИЕ</w:t>
      </w:r>
    </w:p>
    <w:p w:rsidR="00F9734E" w:rsidRDefault="00F9734E">
      <w:pPr>
        <w:pStyle w:val="ConsPlusTitle"/>
        <w:jc w:val="center"/>
      </w:pPr>
      <w:r>
        <w:t>О КОМИССИЯХ ПО СОБЛЮДЕНИЮ ТРЕБОВАНИЙ К СЛУЖЕБНОМУ ПОВЕДЕНИЮ</w:t>
      </w:r>
    </w:p>
    <w:p w:rsidR="00F9734E" w:rsidRDefault="00F9734E">
      <w:pPr>
        <w:pStyle w:val="ConsPlusTitle"/>
        <w:jc w:val="center"/>
      </w:pPr>
      <w:r>
        <w:t>ФЕДЕРАЛЬНЫХ ГОСУДАРСТВЕННЫХ СЛУЖАЩИХ И УРЕГУЛИРОВАНИЮ</w:t>
      </w:r>
    </w:p>
    <w:p w:rsidR="00F9734E" w:rsidRDefault="00F9734E">
      <w:pPr>
        <w:pStyle w:val="ConsPlusTitle"/>
        <w:jc w:val="center"/>
      </w:pPr>
      <w:r>
        <w:t>КОНФЛИКТА ИНТЕРЕСОВ</w:t>
      </w:r>
    </w:p>
    <w:p w:rsidR="00F9734E" w:rsidRDefault="00F9734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F9734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734E" w:rsidRDefault="00F9734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734E" w:rsidRDefault="00F9734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734E" w:rsidRDefault="00F9734E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Президента РФ от 02.04.2013 N 309,</w:t>
            </w:r>
            <w:proofErr w:type="gramEnd"/>
          </w:p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от 03.12.2013 N 878, от 23.06.2014 N 453,</w:t>
            </w:r>
          </w:p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от 08.03.2015 N 120, от 22.12.2015 N 650, от 19.09.2017 N 431,</w:t>
            </w:r>
          </w:p>
          <w:p w:rsidR="00F9734E" w:rsidRDefault="00F9734E">
            <w:pPr>
              <w:pStyle w:val="ConsPlusNormal"/>
              <w:jc w:val="center"/>
            </w:pPr>
            <w:r>
              <w:rPr>
                <w:color w:val="392C69"/>
              </w:rPr>
              <w:t>от 25.04.2022 N 232)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734E" w:rsidRDefault="00F9734E">
            <w:pPr>
              <w:pStyle w:val="ConsPlusNormal"/>
            </w:pPr>
          </w:p>
        </w:tc>
      </w:tr>
    </w:tbl>
    <w:p w:rsidR="00F9734E" w:rsidRDefault="00F9734E">
      <w:pPr>
        <w:pStyle w:val="ConsPlusNormal"/>
        <w:jc w:val="center"/>
      </w:pPr>
    </w:p>
    <w:p w:rsidR="00F9734E" w:rsidRDefault="00F9734E">
      <w:pPr>
        <w:pStyle w:val="ConsPlusNormal"/>
        <w:ind w:firstLine="540"/>
        <w:jc w:val="both"/>
      </w:pPr>
      <w:r>
        <w:t xml:space="preserve">1. Настоящим Положением определяется порядок формирования и деятельности комиссий </w:t>
      </w:r>
      <w:r>
        <w:lastRenderedPageBreak/>
        <w:t>по соблюдению требований к служебному поведению федеральных государственных служащих и урегулированию конфликта интересов (далее - комиссии, комиссия), образуемых в федеральных органах исполнительной власти, иных государственных органах в соответствии с Федеральным законом от 25 декабря 2008 г. N 273-ФЗ "О противодействии коррупции".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2. Комиссии 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настоящим Положением, а также актами федеральных органов исполнительной власти, иных государственных органов (далее - государственные органы, государственный орган).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3. Основной задачей комиссий является содействие государственным органам:</w:t>
      </w:r>
    </w:p>
    <w:p w:rsidR="00F9734E" w:rsidRDefault="00F9734E">
      <w:pPr>
        <w:pStyle w:val="ConsPlusNormal"/>
        <w:spacing w:before="220"/>
        <w:ind w:firstLine="540"/>
        <w:jc w:val="both"/>
      </w:pPr>
      <w:proofErr w:type="gramStart"/>
      <w:r>
        <w:t>а) в обеспечении соблюдения федеральными государственными служащими (далее - государственные служащие)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г. N 273-ФЗ "О противодействии коррупции", другими федеральными законами (далее - требования к служебному поведению и (или) требования об урегулировании конфликта интересов);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б) в осуществлении в государственном органе мер по предупреждению коррупции.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Комиссии рассматривают вопросы, связанные с соблюдением требований к служебному поведению и (или) требований об урегулировании конфликта интересов, в отношении государственных служащих, замещающих должности федеральной государственной службы (далее - должности государственной службы) в государственном органе (за исключением государственных служащих, замещающих должности государственной службы, назначение на которые и освобождение от которых осуществляются Президентом Российской Федерации и Правительством Российской Федерации, и должности руководителей и</w:t>
      </w:r>
      <w:proofErr w:type="gramEnd"/>
      <w:r>
        <w:t xml:space="preserve"> </w:t>
      </w:r>
      <w:proofErr w:type="gramStart"/>
      <w:r>
        <w:t>заместителей руководителей Аппарата Совета Федерации Федерального Собрания Российской Федерации, Аппарата Государственной Думы Федерального Собрания Российской Федерации, аппарата Центральной избирательной комиссии Российской Федерации и аппарата Счетной палаты Российской Федерации), а также в отношении государственных служащих, замещающих должности руководителей и заместителей руководителей территориальных органов государственных органов (за исключением государственных служащих, замещающих должности руководителей и заместителей руководителей территориальных органов государственных органов, назначение на</w:t>
      </w:r>
      <w:proofErr w:type="gramEnd"/>
      <w:r>
        <w:t xml:space="preserve"> которые и </w:t>
      </w:r>
      <w:proofErr w:type="gramStart"/>
      <w:r>
        <w:t>освобождение</w:t>
      </w:r>
      <w:proofErr w:type="gramEnd"/>
      <w:r>
        <w:t xml:space="preserve"> от которых осуществляются Президентом Российской Федерации).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Вопросы, связанные с соблюдением требований к служебному поведению и (или) требований об урегулировании конфликта интересов, в отношении государственных служащих, замещающих должности государственной службы в государственном органе, назначение на которые и освобождение от которых осуществляются Президентом Российской Федерации и Правительством Российской Федерации, а также должности руководителей и заместителей руководителей Аппарата Совета Федерации Федерального Собрания Российской Федерации, Аппарата Государственной Думы Федерального Собрания</w:t>
      </w:r>
      <w:proofErr w:type="gramEnd"/>
      <w:r>
        <w:t xml:space="preserve"> Российской Федерации, аппарата Центральной избирательной комиссии Российской Федерации и аппарата Счетной палаты Российской Федерации, рассматриваются президиумом Совета при Президенте Российской Федерации по противодействию коррупции.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 xml:space="preserve">Вопросы, связанные с соблюдением требований к служебному поведению и (или) требований об урегулировании конфликта интересов, в отношении государственных служащих, замещающих должности государственной службы в территориальных органах государственных органов (за исключением государственных служащих, замещающих должности государственной службы, назначение на которые и освобождение от которых осуществляются Президентом </w:t>
      </w:r>
      <w:r>
        <w:lastRenderedPageBreak/>
        <w:t>Российской Федерации, и должности руководителей и заместителей руководителей территориальных органов государственных органов), рассматриваются комиссией соответствующего</w:t>
      </w:r>
      <w:proofErr w:type="gramEnd"/>
      <w:r>
        <w:t xml:space="preserve"> территориального органа. Порядок формирования и деятельности комиссии, а также ее состав определяются руководителем государственного органа в соответствии с настоящим Положением. В состав комиссий территориальных органов государственных органов не включается представитель, указанный в подпункте "б" пункта 8 настоящего Положения.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7. Комиссия образуется нормативным правовым актом государственного органа. Указанным актом утверждаются состав комиссии и порядок ее работы.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 состав комиссии входят председатель комиссии, его заместитель, назначаемый руководителем государственного органа из числа членов комиссии, замещающих должности государственной службы в государственном органе,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" w:name="P93"/>
      <w:bookmarkEnd w:id="1"/>
      <w:r>
        <w:t>8. В состав комиссии входят:</w:t>
      </w:r>
    </w:p>
    <w:p w:rsidR="00F9734E" w:rsidRDefault="00F9734E">
      <w:pPr>
        <w:pStyle w:val="ConsPlusNormal"/>
        <w:spacing w:before="220"/>
        <w:ind w:firstLine="540"/>
        <w:jc w:val="both"/>
      </w:pPr>
      <w:proofErr w:type="gramStart"/>
      <w:r>
        <w:t>а) заместитель руководителя государственного органа (председатель комиссии), руководитель подразделения кадровой службы государственного органа по профилактике коррупционных и иных правонарушений либо должностное лицо кадровой службы государственного органа, ответственное за работу по профилактике коррупционных и иных правонарушений (секретарь комиссии), государственные служащие из подразделения по вопросам государственной службы и кадров, юридического (правового) подразделения, других подразделений государственного органа, определяемые его руководителем;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bookmarkStart w:id="2" w:name="P95"/>
      <w:bookmarkEnd w:id="2"/>
      <w:r>
        <w:t>б) представитель Управления Президента Российской Федерации по вопросам противодействия коррупции или соответствующего подразделения Аппарата Правительства Российской Федерации;</w:t>
      </w:r>
    </w:p>
    <w:p w:rsidR="00F9734E" w:rsidRDefault="00F9734E">
      <w:pPr>
        <w:pStyle w:val="ConsPlusNormal"/>
        <w:jc w:val="both"/>
      </w:pPr>
      <w:r>
        <w:t>(в ред. Указа Президента РФ от 03.12.2013 N 878)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3" w:name="P97"/>
      <w:bookmarkEnd w:id="3"/>
      <w:r>
        <w:t>в)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государственной службой.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4" w:name="P98"/>
      <w:bookmarkEnd w:id="4"/>
      <w:r>
        <w:t>9. Руководитель государственного органа может принять решение о включении в состав комиссии: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представителя общественного совета, образованного при федеральном органе исполнительной власти в соответствии с частью 2 статьи 20 Федерального закона от 4 апреля 2005 г. N 32-ФЗ "Об Общественной палате Российской Федерации";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представителя общественной организации ветеранов, созданной в государственном органе;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в) представителя профсоюзной организации, действующей в установленном порядке в государственном органе.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>Лица, указанные в подпунктах "б" и "в" пункта 8 и в пункте 9 настоящего Положения, включаются в состав комиссии в установленном порядке по согласованию с Управлением Президента Российской Федерации по вопросам противодействия коррупции или с соответствующим подразделением Аппарата Правительства Российской Федерации, с научными организациями и образовательными учреждениями среднего, высшего и дополнительного профессионального образования, с общественным советом, образованным при федеральном органе</w:t>
      </w:r>
      <w:proofErr w:type="gramEnd"/>
      <w:r>
        <w:t xml:space="preserve"> исполнительной власти, с общественной организацией ветеранов, созданной в государственном органе, с профсоюзной организацией, действующей в установленном порядке в </w:t>
      </w:r>
      <w:r>
        <w:lastRenderedPageBreak/>
        <w:t>государственном органе, на основании запроса руководителя государственного органа. Согласование осуществляется в 10-дневный срок со дня получения запроса.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Указа Президента РФ от 03.12.2013 N 878)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11. Число членов комиссии, не замещающих должности государственной службы в государственном органе, должно составлять не менее одной четверти от общего числа членов комиссии.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12.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5" w:name="P106"/>
      <w:bookmarkEnd w:id="5"/>
      <w:r>
        <w:t>13. В заседаниях комиссии с правом совещательного голоса участвуют: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непосредственный руководитель государственного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государственных служащих, замещающих в государственном органе должности государственной службы, аналогичные должности, замещаемой государственным служащим, в отношении которого комиссией рассматривается этот вопрос;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6" w:name="P108"/>
      <w:bookmarkEnd w:id="6"/>
      <w:r>
        <w:t xml:space="preserve">б) другие государственные служащие, замещающие должности государственной службы в государственном органе; специалисты, которые могут дать пояснения по вопросам государственной службы и вопросам, рассматриваемым комиссией; должностные лица других государственных органов, органов местного самоуправления; представители заинтересованных организаций; </w:t>
      </w:r>
      <w:proofErr w:type="gramStart"/>
      <w:r>
        <w:t>представитель государственного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государственного служащего, в отношении которого комиссией рассматривается этот вопрос, или любого члена комиссии.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14.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государственной службы в государственном органе, недопустимо.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15.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7" w:name="P111"/>
      <w:bookmarkEnd w:id="7"/>
      <w:r>
        <w:t>16. Основаниями для проведения заседания комиссии являются: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8" w:name="P112"/>
      <w:bookmarkEnd w:id="8"/>
      <w:proofErr w:type="gramStart"/>
      <w:r>
        <w:t>а) представление руководителем государственного органа в соответствии с пунктом 31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материалов проверки, свидетельствующих: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bookmarkStart w:id="9" w:name="P113"/>
      <w:bookmarkEnd w:id="9"/>
      <w:r>
        <w:t>о представлении государственным служащим недостоверных или неполных сведений, предусмотренных подпунктом "а" пункта 1 названного Положения;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0" w:name="P114"/>
      <w:bookmarkEnd w:id="10"/>
      <w:r>
        <w:t>о несоблюдении государственным служащим требований к служебному поведению и (или) требований об урегулировании конфликта интересов;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1" w:name="P115"/>
      <w:bookmarkEnd w:id="11"/>
      <w:proofErr w:type="gramStart"/>
      <w:r>
        <w:lastRenderedPageBreak/>
        <w:t>б) поступившее в подразделение кадровой службы государственного органа по профилактике коррупционных и иных правонарушений либо должностному лицу кадровой службы государственного органа, ответственному за работу по профилактике коррупционных и иных правонарушений, в порядке, установленном нормативным правовым актом государственного органа: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bookmarkStart w:id="12" w:name="P116"/>
      <w:bookmarkEnd w:id="12"/>
      <w:proofErr w:type="gramStart"/>
      <w:r>
        <w:t>обращение гражданина, замещавшего в государственном органе должность государственной службы, включенную в перечень должностей, утвержденный нормативным правовым актом Российской Федерации,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</w:t>
      </w:r>
      <w:proofErr w:type="gramEnd"/>
      <w:r>
        <w:t xml:space="preserve"> лет со дня увольнения с государственной службы;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3" w:name="P117"/>
      <w:bookmarkEnd w:id="13"/>
      <w:r>
        <w:t>заявление государственного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4" w:name="P118"/>
      <w:bookmarkEnd w:id="14"/>
      <w:proofErr w:type="gramStart"/>
      <w:r>
        <w:t>заявление государственного служащего о невозможности выполнить требования Федерального закона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Федеральный закон "О запрете отдельным категориям лиц открывать и иметь счета</w:t>
      </w:r>
      <w:proofErr w:type="gramEnd"/>
      <w:r>
        <w:t xml:space="preserve"> (</w:t>
      </w:r>
      <w:proofErr w:type="gramStart"/>
      <w:r>
        <w:t>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</w:t>
      </w:r>
      <w:proofErr w:type="gramEnd"/>
      <w:r>
        <w:t xml:space="preserve">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F9734E" w:rsidRDefault="00F9734E">
      <w:pPr>
        <w:pStyle w:val="ConsPlusNormal"/>
        <w:jc w:val="both"/>
      </w:pPr>
      <w:r>
        <w:t>(абзац введен Указом Президента РФ от 08.03.2015 N 120)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5" w:name="P120"/>
      <w:bookmarkEnd w:id="15"/>
      <w:r>
        <w:t>уведомление государственного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F9734E" w:rsidRDefault="00F9734E">
      <w:pPr>
        <w:pStyle w:val="ConsPlusNormal"/>
        <w:jc w:val="both"/>
      </w:pPr>
      <w:r>
        <w:t>(абзац введен Указом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6" w:name="P122"/>
      <w:bookmarkEnd w:id="16"/>
      <w:r>
        <w:t>в) представление руководителя государственного органа или любого члена комиссии, касающееся обеспечения соблюдения государственным служащим требований к служебному поведению и (или) требований об урегулировании конфликта интересов либо осуществления в государственном органе мер по предупреждению коррупции;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7" w:name="P123"/>
      <w:bookmarkEnd w:id="17"/>
      <w:proofErr w:type="gramStart"/>
      <w:r>
        <w:t>г) представление руководителем государственного органа материалов проверки, свидетельствующих о представлении государственным служащим недостоверных или неполных сведений, предусмотренных частью 1 статьи 3 Федерального закона от 3 декабря 2012 г.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</w:t>
      </w:r>
      <w:proofErr w:type="gramEnd"/>
      <w:r>
        <w:t xml:space="preserve"> доходам");</w:t>
      </w:r>
    </w:p>
    <w:p w:rsidR="00F9734E" w:rsidRDefault="00F9734E">
      <w:pPr>
        <w:pStyle w:val="ConsPlusNormal"/>
        <w:jc w:val="both"/>
      </w:pPr>
      <w:r>
        <w:t>(пп. "г" введен Указом Президента РФ от 02.04.2013 N 309)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8" w:name="P125"/>
      <w:bookmarkEnd w:id="18"/>
      <w:proofErr w:type="gramStart"/>
      <w:r>
        <w:t xml:space="preserve">д) поступившее в соответствии с частью 4 статьи 12 Федерального закона от 25 декабря 2008 г. N 273-ФЗ "О противодействии коррупции" и статьей 64.1 Трудового кодекса Российской </w:t>
      </w:r>
      <w:r>
        <w:lastRenderedPageBreak/>
        <w:t>Федерации в государственный орган уведомление коммерческой или некоммерческой организации о заключении с гражданином, замещавшим должность государственной службы в государственном органе, трудового или гражданско-правового договора на выполнение работ (оказание услуг), если отдельные функции государственного</w:t>
      </w:r>
      <w:proofErr w:type="gramEnd"/>
      <w:r>
        <w:t xml:space="preserve"> управления данной организацией входили в его должностные (служебные) обязанности, исполняемые во время замещения должности в государственном органе, при условии, что указанному гражданину комиссией ранее было отказано во вступлении в трудовые и гражданско-правовые отношения с данной организацией </w:t>
      </w:r>
      <w:proofErr w:type="gramStart"/>
      <w:r>
        <w:t>или</w:t>
      </w:r>
      <w:proofErr w:type="gramEnd"/>
      <w:r>
        <w:t xml:space="preserve">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F9734E" w:rsidRDefault="00F9734E">
      <w:pPr>
        <w:pStyle w:val="ConsPlusNormal"/>
        <w:jc w:val="both"/>
      </w:pPr>
      <w:r>
        <w:t>(пп. "д" в ред. Указа Президента РФ от 08.03.2015 N 120)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17.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19" w:name="P128"/>
      <w:bookmarkEnd w:id="19"/>
      <w:r>
        <w:t xml:space="preserve">17.1. Обращение, указанное в абзаце втором подпункта "б" пункта 16 настоящего Положения, подается гражданином, замещавшим должность государственной службы в государственном органе, в подразделение кадровой службы государственного органа по профилактике коррупционных и иных правонарушений. </w:t>
      </w:r>
      <w:proofErr w:type="gramStart"/>
      <w: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государственной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государственной службы, функции по государственному управлению в отношении коммерческой или некоммерческой организации, вид договора (трудовой</w:t>
      </w:r>
      <w:proofErr w:type="gramEnd"/>
      <w:r>
        <w:t xml:space="preserve">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государственного органа по профилактике коррупционных и иных правонарушений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статьи 12 Федерального закона от 25 декабря 2008 г. N 273-ФЗ "О противодействии коррупции".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17.1 введен Указом Президента РФ от 23.06.2014 N 453; в ред. Указа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17.2. Обращение, указанное в абзаце втором подпункта "б" пункта 16 настоящего Положения, может быть подано государственным служащим, планирующим свое увольнение с государственной службы, и подлежит рассмотрению комиссией в соответствии с настоящим Положением.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17.2 введен Указом Президента РФ от 23.06.2014 N 453)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0" w:name="P132"/>
      <w:bookmarkEnd w:id="20"/>
      <w:r>
        <w:t xml:space="preserve">17.3. </w:t>
      </w:r>
      <w:proofErr w:type="gramStart"/>
      <w:r>
        <w:t>Уведомление, указанное в подпункте "д" пункта 16 настоящего Положения, рассматривается подразделением кадровой службы государственного 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государственной службы в государственном органе, требований статьи 12 Федерального закона от 25 декабря 2008 г. N 273-ФЗ "О противодействии коррупции".</w:t>
      </w:r>
      <w:proofErr w:type="gramEnd"/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17.3 введен Указом Президента РФ от 23.06.2014 N 453; в ред. Указа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1" w:name="P134"/>
      <w:bookmarkEnd w:id="21"/>
      <w:r>
        <w:t>17.4. Уведомление, указанное в абзаце пятом подпункта "б" пункта 16 настоящего Положения, рассматривается подразделением кадровой службы государственного органа по профилактике коррупционных и иных правонарушений, которое осуществляет подготовку мотивированного заключения по результатам рассмотрения уведомления.</w:t>
      </w:r>
    </w:p>
    <w:p w:rsidR="00F9734E" w:rsidRDefault="00F9734E">
      <w:pPr>
        <w:pStyle w:val="ConsPlusNormal"/>
        <w:jc w:val="both"/>
      </w:pPr>
      <w:r>
        <w:lastRenderedPageBreak/>
        <w:t>(</w:t>
      </w:r>
      <w:proofErr w:type="gramStart"/>
      <w:r>
        <w:t>п</w:t>
      </w:r>
      <w:proofErr w:type="gramEnd"/>
      <w:r>
        <w:t>. 17.4 введен Указом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17.5. </w:t>
      </w:r>
      <w:proofErr w:type="gramStart"/>
      <w:r>
        <w:t>При подготовке мотивированного заключения по результатам рассмотрения обращения, указанного в абзаце втором подпункта "б" пункта 16 настоящего Положения, или уведомлений, указанных в абзаце пятом подпункта "б" и подпункте "д" пункта 16 настоящего Положения, должностные лица кадрового подразделения государственного органа имеют право проводить собеседование с государственным служащим, представившим обращение или уведомление, получать от него письменные пояснения, а руководитель государственного органа или</w:t>
      </w:r>
      <w:proofErr w:type="gramEnd"/>
      <w:r>
        <w:t xml:space="preserve">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организации, использовать государственную информационную систему в области противодействия коррупции "Посейдон", в том числе для направления запросов.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17.5 введен Указом Президента РФ от 22.12.2015 N 650; в ред. Указа Президента РФ от 25.04.2022 N 232)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17.6. Мотивированные заключения, предусмотренные пунктами 17.1, 17.3 и 17.4 настоящего Положения, должны содержать: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информацию, изложенную в обращениях или уведомлениях, указанных в абзацах втором и пятом подпункта "б" и подпункте "д" пункта 16 настоящего Положения;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в) мотивированный вывод по результатам предварительного рассмотрения обращений и уведомлений, указанных в абзацах втором и пятом подпункта "б" и подпункте "д" пункта 16 настоящего Положения, а также рекомендации для принятия одного из решений в соответствии с пунктами 24, 25.3, 26.1 настоящего Положения или иного решения.</w:t>
      </w:r>
    </w:p>
    <w:p w:rsidR="00F9734E" w:rsidRDefault="00F9734E">
      <w:pPr>
        <w:pStyle w:val="ConsPlusNormal"/>
        <w:jc w:val="both"/>
      </w:pPr>
      <w:r>
        <w:t xml:space="preserve">(п. 17.6 </w:t>
      </w:r>
      <w:proofErr w:type="gramStart"/>
      <w:r>
        <w:t>введен</w:t>
      </w:r>
      <w:proofErr w:type="gramEnd"/>
      <w:r>
        <w:t xml:space="preserve"> Указом Президента РФ от 19.09.2017 N 431)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18. Председатель комиссии при поступлении к нему в порядке, предусмотренном нормативным правовым актом государственного органа, информации, содержащей основания для проведения заседания комиссии: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18.1 и 18.2 настоящего Положения;</w:t>
      </w:r>
    </w:p>
    <w:p w:rsidR="00F9734E" w:rsidRDefault="00F9734E">
      <w:pPr>
        <w:pStyle w:val="ConsPlusNormal"/>
        <w:jc w:val="both"/>
      </w:pPr>
      <w:r>
        <w:t>(пп. "а" в ред. Указа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proofErr w:type="gramStart"/>
      <w:r>
        <w:t>б) организует ознакомление государственного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подразделение государственного органа по профилактике коррупционных и иных правонарушений либо должностному лицу кадровой службы государственного органа, ответственному за работу по профилактике</w:t>
      </w:r>
      <w:proofErr w:type="gramEnd"/>
      <w:r>
        <w:t xml:space="preserve"> коррупционных и иных правонарушений, и с результатами ее проверки;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в) рассматривает ходатайства о приглашении на заседание комиссии лиц, указанных в подпункте "б" пункта 13 настоящего Положения, принимает решение об их удовлетворении (об отказе в удовлетворении) и о рассмотрении (об отказе в рассмотрении) в ходе заседания </w:t>
      </w:r>
      <w:r>
        <w:lastRenderedPageBreak/>
        <w:t>комиссии дополнительных материалов.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2" w:name="P148"/>
      <w:bookmarkEnd w:id="22"/>
      <w:r>
        <w:t>18.1. Заседание комиссии по рассмотрению заявлений, указанных в абзацах третьем и четвертом подпункта "б" пункта 16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18.1 введен Указом Президента РФ от 23.06.2014 N 453; в ред. Указа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3" w:name="P150"/>
      <w:bookmarkEnd w:id="23"/>
      <w:r>
        <w:t>18.2. Уведомление, указанное в подпункте "д" пункта 16 настоящего Положения, как правило, рассматривается на очередном (плановом) заседании комиссии.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18.2 введен Указом Президента РФ от 23.06.2014 N 453)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19. Заседание комиссии проводится, как правило, в присутствии государственного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государственной службы в государственном органе. О намерении лично присутствовать на заседании комиссии государственный служащий или гражданин указывает в обращении, заявлении или уведомлении, представляемых в соответствии с подпунктом "б" пункта 16 настоящего Положения.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19 в ред. Указа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19.1. Заседания комиссии могут проводиться в отсутствие государственного служащего или гражданина в случае:</w:t>
      </w:r>
    </w:p>
    <w:p w:rsidR="00F9734E" w:rsidRDefault="00F9734E">
      <w:pPr>
        <w:pStyle w:val="ConsPlusNormal"/>
        <w:spacing w:before="220"/>
        <w:ind w:firstLine="540"/>
        <w:jc w:val="both"/>
      </w:pPr>
      <w:proofErr w:type="gramStart"/>
      <w:r>
        <w:t>а) если в обращении, заявлении или уведомлении, предусмотренных подпунктом "б" пункта 16 настоящего Положения, не содержится указания о намерении государственного служащего или гражданина лично присутствовать на заседании комиссии;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б) если государственный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F9734E" w:rsidRDefault="00F9734E">
      <w:pPr>
        <w:pStyle w:val="ConsPlusNormal"/>
        <w:jc w:val="both"/>
      </w:pPr>
      <w:r>
        <w:t xml:space="preserve">(п. 19.1 </w:t>
      </w:r>
      <w:proofErr w:type="gramStart"/>
      <w:r>
        <w:t>введен</w:t>
      </w:r>
      <w:proofErr w:type="gramEnd"/>
      <w:r>
        <w:t xml:space="preserve"> Указом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20. На заседании комиссии заслушиваются пояснения государственного служащего или гражданина, замещавшего должность государственной службы в государственном органе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20 в ред. Указа Президента РФ от 23.06.2014 N 453)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21.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4" w:name="P161"/>
      <w:bookmarkEnd w:id="24"/>
      <w:r>
        <w:t>22. По итогам рассмотрения вопроса, указанного в абзаце втором подпункта "а" пункта 16 настоящего Положения, комиссия принимает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5" w:name="P162"/>
      <w:bookmarkEnd w:id="25"/>
      <w:proofErr w:type="gramStart"/>
      <w:r>
        <w:t>а) установить, что сведения, представленные государственным служащим в соответствии с подпунктом "а" пункта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являются достоверными и полными;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б) установить, что сведения, представленные государственным служащим в соответствии с подпунктом "а" пункта 1 Положения, названного в подпункте "а" настоящего пункта, являются </w:t>
      </w:r>
      <w:r>
        <w:lastRenderedPageBreak/>
        <w:t>недостоверными и (или) неполными.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23. По итогам рассмотрения вопроса, указанного в абзаце третьем подпункта "а" пункта 16 настоящего Положения, комиссия принимает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установить, что государственный служащий соблюдал требования к служебному поведению и (или) требования об урегулировании конфликта интересов;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установить, что государственный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государственного органа указать государственному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государственному служащему конкретную меру ответственности.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6" w:name="P167"/>
      <w:bookmarkEnd w:id="26"/>
      <w:r>
        <w:t>24. По итогам рассмотрения вопроса, указанного в абзаце втором подпункта "б" пункта 16 настоящего Положения, комиссия принимает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7" w:name="P170"/>
      <w:bookmarkEnd w:id="27"/>
      <w:r>
        <w:t>25. По итогам рассмотрения вопроса, указанного в абзаце третьем подпункта "б" пункта 16 настоящего Положения, комиссия принимает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признать, что причина непредставления государственным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признать, что причина непредставления государственным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государственному служащему принять меры по представлению указанных сведений;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в) признать, что причина непредставления государственным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8" w:name="P174"/>
      <w:bookmarkEnd w:id="28"/>
      <w:r>
        <w:t>25.1. По итогам рассмотрения вопроса, указанного в подпункте "г" пункта 16 настоящего Положения, комиссия принимает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а) признать, что сведения, представленные государственным служащим в соответствии с частью 1 статьи 3 Федерального закона "О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доходам", являются достоверными и полными;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lastRenderedPageBreak/>
        <w:t xml:space="preserve">б) признать, что сведения, представленные государственным служащим в соответствии с частью 1 статьи 3 Федерального закона "О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руководителю государственного органа применить к государственному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>
        <w:t>контроля за</w:t>
      </w:r>
      <w:proofErr w:type="gramEnd"/>
      <w:r>
        <w:t xml:space="preserve"> расходами, в органы прокуратуры и (или) иные государственные органы в соответствии с их компетенцией.</w:t>
      </w:r>
    </w:p>
    <w:p w:rsidR="00F9734E" w:rsidRDefault="00F9734E">
      <w:pPr>
        <w:pStyle w:val="ConsPlusNormal"/>
        <w:jc w:val="both"/>
      </w:pPr>
      <w:r>
        <w:t xml:space="preserve">(п. 25.1 </w:t>
      </w:r>
      <w:proofErr w:type="gramStart"/>
      <w:r>
        <w:t>введен</w:t>
      </w:r>
      <w:proofErr w:type="gramEnd"/>
      <w:r>
        <w:t xml:space="preserve"> Указом Президента РФ от 02.04.2013 N 309)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25.2. По итогам рассмотрения вопроса, указанного в абзаце четвертом подпункта "б" пункта 16 настоящего Положения, комиссия принимает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признать, что обстоятельства, препятствующие выполнению требований Федерального закона</w:t>
      </w:r>
      <w:proofErr w:type="gramStart"/>
      <w:r>
        <w:t>"О</w:t>
      </w:r>
      <w:proofErr w:type="gramEnd"/>
      <w:r>
        <w:t xml:space="preserve">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признать, что обстоятельства, препятствующие выполнению требований Федерального закона</w:t>
      </w:r>
      <w:proofErr w:type="gramStart"/>
      <w:r>
        <w:t>"О</w:t>
      </w:r>
      <w:proofErr w:type="gramEnd"/>
      <w:r>
        <w:t xml:space="preserve">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F9734E" w:rsidRDefault="00F9734E">
      <w:pPr>
        <w:pStyle w:val="ConsPlusNormal"/>
        <w:jc w:val="both"/>
      </w:pPr>
      <w:r>
        <w:t xml:space="preserve">(п. 25.2 </w:t>
      </w:r>
      <w:proofErr w:type="gramStart"/>
      <w:r>
        <w:t>введен</w:t>
      </w:r>
      <w:proofErr w:type="gramEnd"/>
      <w:r>
        <w:t xml:space="preserve"> Указом Президента РФ от 08.03.2015 N 120)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29" w:name="P182"/>
      <w:bookmarkEnd w:id="29"/>
      <w:r>
        <w:t>25.3. По итогам рассмотрения вопроса, указанного в абзаце пятом подпункта "б" пункта 16 настоящего Положения, комиссия принимает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признать, что при исполнении государственным служащим должностных обязанностей конфликт интересов отсутствует;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признать, что при исполнении государственным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государственному служащему и (или) руководителю государственного органа принять меры по урегулированию конфликта интересов или по недопущению его возникновения;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в) признать, что государственный служащий не соблюдал требования об урегулировании конфликта интересов.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25.3 введен Указом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26. По итогам рассмотрения вопросов, указанных в подпунктах "а", "б", "г" и "д" пункта 16 настоящего Положения, и при наличии к тому оснований комиссия может принять иное решение, чем это предусмотрено пунктами 22 - 25, 25.1 - 25.3 и 26.1 настоящего Положения. Основания и мотивы принятия такого решения должны быть отражены в протоколе заседания комиссии.</w:t>
      </w:r>
    </w:p>
    <w:p w:rsidR="00F9734E" w:rsidRDefault="00F9734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Указов Президента РФ от 08.03.2015 N 120,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bookmarkStart w:id="30" w:name="P189"/>
      <w:bookmarkEnd w:id="30"/>
      <w:r>
        <w:t>26.1. По итогам рассмотрения вопроса, указанного в подпункте "д" пункта 16 настоящего Положения, комиссия принимает в отношении гражданина, замещавшего должность государственной службы в государственном органе, одно из следующих решений: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</w:t>
      </w:r>
      <w:r>
        <w:lastRenderedPageBreak/>
        <w:t>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 25 декабря 2008 г. N 273-ФЗ "О противодействии коррупции". В этом случае комиссия рекомендует руководителю государственного органа проинформировать об указанных обстоятельствах органы прокуратуры и уведомившую организацию.</w:t>
      </w:r>
    </w:p>
    <w:p w:rsidR="00F9734E" w:rsidRDefault="00F9734E">
      <w:pPr>
        <w:pStyle w:val="ConsPlusNormal"/>
        <w:jc w:val="both"/>
      </w:pPr>
      <w:r>
        <w:t xml:space="preserve">(п. 26.1 </w:t>
      </w:r>
      <w:proofErr w:type="gramStart"/>
      <w:r>
        <w:t>введен</w:t>
      </w:r>
      <w:proofErr w:type="gramEnd"/>
      <w:r>
        <w:t xml:space="preserve"> Указом Президента РФ от 23.06.2014 N 453)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27. По итогам рассмотрения вопроса, предусмотренного подпунктом "в" пункта 16 настоящего Положения, комиссия принимает соответствующее решение.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28. Для исполнения решений комиссии могут быть подготовлены проекты нормативных правовых актов государственного органа, решений или поручений руководителя государственного органа, которые в установленном порядке представляются на рассмотрение руководителя государственного органа.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29. Решения комиссии по вопросам, указанным в пункте 16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30.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"б" пункта 16 настоящего Положения, для руководителя государственного органа носят рекомендательный характер. Решение, принимаемое по итогам рассмотрения вопроса, указанного в абзаце втором подпункта "б" пункта 16 настоящего Положения, носит обязательный характер.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31. В протоколе заседания комиссии указываются: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а) дата заседания комиссии, фамилии, имена, отчества членов комиссии и других лиц, присутствующих на заседании;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б) формулировка каждого из рассматриваемых на заседании комиссии вопросов с указанием фамилии, имени, отчества, должности государственного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в) предъявляемые к государственному служащему претензии, материалы, на которых они основываются;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г) содержание пояснений государственного служащего и других лиц по существу предъявляемых претензий;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д) фамилии, имена, отчества выступивших на заседании лиц и краткое изложение их выступлений;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е) источник информации, содержащей основания для проведения заседания комиссии, дата поступления информации в государственный орган;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ж) другие сведения;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з) результаты голосования;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lastRenderedPageBreak/>
        <w:t>и) решение и обоснование его принятия.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32.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государственный служащий.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33. Копии протокола заседания комиссии в 7-дневный срок со дня заседания направляются руководителю государственного органа, полностью или в виде выписок из него - государственному служащему, а также по решению комиссии - иным заинтересованным лицам.</w:t>
      </w:r>
    </w:p>
    <w:p w:rsidR="00F9734E" w:rsidRDefault="00F9734E">
      <w:pPr>
        <w:pStyle w:val="ConsPlusNormal"/>
        <w:jc w:val="both"/>
      </w:pPr>
      <w:r>
        <w:t>(в ред. Указа Президента РФ от 22.12.2015 N 650)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34. Руководитель государственного органа обязан рассмотреть протокол заседания комиссии и вправе учесть в пределах своей </w:t>
      </w:r>
      <w:proofErr w:type="gramStart"/>
      <w:r>
        <w:t>компетенции</w:t>
      </w:r>
      <w:proofErr w:type="gramEnd"/>
      <w:r>
        <w:t xml:space="preserve"> содержащиеся в нем рекомендации при принятии решения о применении к государственному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государственного органа в письменной форме уведомляет комиссию в месячный срок со дня поступления к нему протокола заседания комиссии. Решение руководителя государственного органа оглашается на ближайшем заседании комиссии и принимается к сведению без обсуждения.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35. В случае установления комиссией признаков дисциплинарного проступка в действиях (бездействии) государственного служащего информация об этом представляется руководителю государственного органа для решения вопроса о применении к государственному служащему мер ответственности, предусмотренных нормативными правовыми актами Российской Федерации.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36. </w:t>
      </w:r>
      <w:proofErr w:type="gramStart"/>
      <w:r>
        <w:t>В случае установления комиссией факта совершения государственным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37. Копия протокола заседания комиссии или выписка из него приобщается к личному делу государственного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37.1. </w:t>
      </w:r>
      <w:proofErr w:type="gramStart"/>
      <w:r>
        <w:t>Выписка из решения комиссии, заверенная подписью секретаря комиссии и печатью государственного органа, вручается гражданину, замещавшему должность государственной службы в государственном органе, в отношении которого рассматривался вопрос, указанный в абзаце втором подпункта "б" пункта 16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</w:t>
      </w:r>
      <w:proofErr w:type="gramEnd"/>
      <w:r>
        <w:t xml:space="preserve"> заседания комиссии.</w:t>
      </w:r>
    </w:p>
    <w:p w:rsidR="00F9734E" w:rsidRDefault="00F9734E">
      <w:pPr>
        <w:pStyle w:val="ConsPlusNormal"/>
        <w:jc w:val="both"/>
      </w:pPr>
      <w:r>
        <w:t xml:space="preserve">(п. 37.1 </w:t>
      </w:r>
      <w:proofErr w:type="gramStart"/>
      <w:r>
        <w:t>введен</w:t>
      </w:r>
      <w:proofErr w:type="gramEnd"/>
      <w:r>
        <w:t xml:space="preserve"> Указом Президента РФ от 23.06.2014 N 453)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38. </w:t>
      </w:r>
      <w:proofErr w:type="gramStart"/>
      <w:r>
        <w:t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подразделением кадровой службы государственного органа по профилактике коррупционных и иных правонарушений или должностными лицами кадровой службы государственного органа, ответственными за работу по профилактике коррупционных</w:t>
      </w:r>
      <w:proofErr w:type="gramEnd"/>
      <w:r>
        <w:t xml:space="preserve"> и иных правонарушений.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 xml:space="preserve">39. </w:t>
      </w:r>
      <w:proofErr w:type="gramStart"/>
      <w:r>
        <w:t xml:space="preserve">В случае рассмотрения вопросов, указанных в пункте 16 настоящего Положения, аттестационными комиссиями государственных органов, названных в разделе II перечня </w:t>
      </w:r>
      <w:r>
        <w:lastRenderedPageBreak/>
        <w:t>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</w:t>
      </w:r>
      <w:proofErr w:type="gramEnd"/>
      <w:r>
        <w:t xml:space="preserve"> (</w:t>
      </w:r>
      <w:proofErr w:type="gramStart"/>
      <w:r>
        <w:t>супруга) и несовершеннолетних детей, утвержденного Указом Президента Российской Федерации от 18 мая 2009 г. N 557 (далее - аттестационные комиссии) в их состав в качестве постоянных членов с соблюдением законодательства Российской Федерации о государственной тайне включаются лица, указанные в пункте 8 настоящего Положения, а также по решению руководителя государственного органа - лица, указанные в пункте 9 настоящего Положения.</w:t>
      </w:r>
      <w:proofErr w:type="gramEnd"/>
    </w:p>
    <w:p w:rsidR="00F9734E" w:rsidRDefault="00F9734E">
      <w:pPr>
        <w:pStyle w:val="ConsPlusNormal"/>
        <w:spacing w:before="220"/>
        <w:ind w:firstLine="540"/>
        <w:jc w:val="both"/>
      </w:pPr>
      <w:r>
        <w:t>40. В заседаниях аттестационных комиссий при рассмотрении вопросов, указанных в пункте 16 настоящего Положения, участвуют лица, указанные в пункте 13 настоящего Положения.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41. Организационно-техническое и документационное обеспечение заседаний аттестационных комиссий осуществляется подразделениями соответствующих государственных органов, ответственными за реализацию функций, предусмотренных пунктом 3 Указа Президента Российской Федерации от 21 сентября 2009 г. N 1065.</w:t>
      </w:r>
    </w:p>
    <w:p w:rsidR="00F9734E" w:rsidRDefault="00F9734E">
      <w:pPr>
        <w:pStyle w:val="ConsPlusNormal"/>
        <w:spacing w:before="220"/>
        <w:ind w:firstLine="540"/>
        <w:jc w:val="both"/>
      </w:pPr>
      <w:r>
        <w:t>42. Формирование аттестационных комиссий и их работа осуществляются в порядке, предусмотренном нормативными правовыми актами Российской Федерации и настоящим Положением, с учетом особенностей, обусловленных спецификой деятельности соответствующего государственного органа, и с соблюдением законодательства Российской Федерации о государственной тайне. В государственном органе может быть образовано несколько аттестационных комиссий.</w:t>
      </w:r>
    </w:p>
    <w:p w:rsidR="00F9734E" w:rsidRDefault="00F9734E">
      <w:pPr>
        <w:pStyle w:val="ConsPlusNormal"/>
        <w:ind w:firstLine="540"/>
        <w:jc w:val="both"/>
      </w:pPr>
    </w:p>
    <w:p w:rsidR="00F9734E" w:rsidRDefault="00F9734E">
      <w:pPr>
        <w:pStyle w:val="ConsPlusNormal"/>
        <w:ind w:firstLine="540"/>
        <w:jc w:val="both"/>
      </w:pPr>
    </w:p>
    <w:p w:rsidR="00F9734E" w:rsidRDefault="00F9734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72B8F" w:rsidRDefault="00972B8F"/>
    <w:sectPr w:rsidR="00972B8F" w:rsidSect="004B0B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9734E"/>
    <w:rsid w:val="00972B8F"/>
    <w:rsid w:val="00EC0A72"/>
    <w:rsid w:val="00F973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9734E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9734E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9734E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16</Pages>
  <Words>7497</Words>
  <Characters>42738</Characters>
  <Application>Microsoft Office Word</Application>
  <DocSecurity>0</DocSecurity>
  <Lines>356</Lines>
  <Paragraphs>100</Paragraphs>
  <ScaleCrop>false</ScaleCrop>
  <Company/>
  <LinksUpToDate>false</LinksUpToDate>
  <CharactersWithSpaces>50135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2023-05-17T06:22:00Z</dcterms:created>
  <dcterms:modified xsi:type="dcterms:W3CDTF">2023-05-17T06:32:00Z</dcterms:modified>
</cp:coreProperties>
</file>